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32F5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0CF5B2FB" w14:textId="77777777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48DFEFB8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2D4A2ABE" w14:textId="707C4F8B" w:rsidR="00487388" w:rsidRDefault="00487388" w:rsidP="00487388">
      <w:pPr>
        <w:pStyle w:val="western"/>
        <w:spacing w:line="256" w:lineRule="auto"/>
        <w:jc w:val="center"/>
      </w:pPr>
      <w:r>
        <w:rPr>
          <w:b/>
          <w:bCs/>
          <w:sz w:val="28"/>
          <w:szCs w:val="28"/>
        </w:rPr>
        <w:t>AVVISO PUBBLICO</w:t>
      </w:r>
    </w:p>
    <w:p w14:paraId="11567CE3" w14:textId="77777777" w:rsidR="00487388" w:rsidRDefault="00487388" w:rsidP="00487388">
      <w:pPr>
        <w:pStyle w:val="western"/>
        <w:spacing w:line="256" w:lineRule="auto"/>
      </w:pPr>
      <w:r>
        <w:rPr>
          <w:b/>
          <w:bCs/>
          <w:sz w:val="28"/>
          <w:szCs w:val="28"/>
        </w:rPr>
        <w:t>PER L’ISCRIZIONE NELLA BANCA DATI DI PERSONE FISICHE IN POSSESSO DI COMPROVATA ESPERIENZA NELLE AREE TEMATICHE RICHIESTE PER LA COLLABORAZIONE CON IL CONSORZIO SOCIO ASSISTENZIALE ALBA LANGHE ROERO.</w:t>
      </w:r>
    </w:p>
    <w:p w14:paraId="62266B4C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76EF1DCB" w14:textId="77777777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4E56F71F" w14:textId="77777777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79533C32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09394580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14:paraId="752BF260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1FE3387" w14:textId="77777777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000B9631" w14:textId="77777777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578D889A" w14:textId="712CE526" w:rsidR="007556D0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6BBE5BA1" w14:textId="5BBB212B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presenta la propria istanza di partecipazione alla procedura di individuazion</w:t>
      </w:r>
      <w:r w:rsidR="001D4E85">
        <w:rPr>
          <w:rFonts w:cs="Times New Roman"/>
          <w:iCs/>
          <w:sz w:val="24"/>
          <w:szCs w:val="24"/>
        </w:rPr>
        <w:t>e di esperti</w:t>
      </w:r>
      <w:r w:rsidRPr="00020F0F">
        <w:rPr>
          <w:rFonts w:cs="Times New Roman"/>
          <w:iCs/>
          <w:sz w:val="24"/>
          <w:szCs w:val="24"/>
        </w:rPr>
        <w:t xml:space="preserve"> di cui all’Avviso Pubblico</w:t>
      </w:r>
      <w:r w:rsidR="00643502">
        <w:rPr>
          <w:rFonts w:cs="Times New Roman"/>
          <w:iCs/>
          <w:sz w:val="24"/>
          <w:szCs w:val="24"/>
        </w:rPr>
        <w:t xml:space="preserve"> </w:t>
      </w:r>
      <w:r w:rsidR="00B117CE">
        <w:rPr>
          <w:rFonts w:cs="Times New Roman"/>
          <w:iCs/>
          <w:sz w:val="24"/>
          <w:szCs w:val="24"/>
        </w:rPr>
        <w:t xml:space="preserve">n. 1 </w:t>
      </w:r>
      <w:r w:rsidR="00643502">
        <w:rPr>
          <w:rFonts w:cs="Times New Roman"/>
          <w:iCs/>
          <w:sz w:val="24"/>
          <w:szCs w:val="24"/>
        </w:rPr>
        <w:t xml:space="preserve">del </w:t>
      </w:r>
      <w:r w:rsidR="00B117CE">
        <w:rPr>
          <w:rFonts w:cs="Times New Roman"/>
          <w:iCs/>
          <w:sz w:val="24"/>
          <w:szCs w:val="24"/>
        </w:rPr>
        <w:t xml:space="preserve">13/04/2023 </w:t>
      </w:r>
      <w:r w:rsidRPr="00020F0F">
        <w:rPr>
          <w:rFonts w:eastAsiaTheme="minorHAnsi" w:cs="Times New Roman"/>
          <w:sz w:val="24"/>
          <w:szCs w:val="24"/>
          <w:lang w:eastAsia="en-US"/>
        </w:rPr>
        <w:t>e</w:t>
      </w:r>
      <w:r w:rsidR="00271180">
        <w:rPr>
          <w:rFonts w:eastAsiaTheme="minorHAnsi" w:cs="Times New Roman"/>
          <w:sz w:val="24"/>
          <w:szCs w:val="24"/>
          <w:lang w:eastAsia="en-US"/>
        </w:rPr>
        <w:t>,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 a tal fine, </w:t>
      </w:r>
      <w:r w:rsidRPr="00020F0F">
        <w:rPr>
          <w:rFonts w:cs="Times New Roman"/>
          <w:sz w:val="24"/>
          <w:szCs w:val="24"/>
        </w:rPr>
        <w:t>consapevole delle sanzioni penali in caso di dichiarazioni false e della conseguente decadenza dei benefici eventualmente conseguiti (ai sensi degli artt, 75 e 76 D.P.R. 445/2000) sotto la propria responsabilità</w:t>
      </w:r>
    </w:p>
    <w:p w14:paraId="00CE153F" w14:textId="77777777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7D11B8C5" w14:textId="77777777" w:rsidR="000A475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2BEA6830" w14:textId="2FDA5C4B" w:rsidR="007556D0" w:rsidRPr="00020F0F" w:rsidRDefault="007556D0" w:rsidP="000A475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</w:t>
      </w:r>
      <w:r w:rsidR="000A4754">
        <w:rPr>
          <w:rFonts w:cs="Times New Roman"/>
          <w:sz w:val="24"/>
          <w:szCs w:val="24"/>
        </w:rPr>
        <w:t xml:space="preserve">tati membri dell’Unione </w:t>
      </w:r>
      <w:r w:rsidR="0084127E">
        <w:rPr>
          <w:rFonts w:cs="Times New Roman"/>
          <w:sz w:val="24"/>
          <w:szCs w:val="24"/>
        </w:rPr>
        <w:t>E</w:t>
      </w:r>
      <w:r w:rsidR="000A4754">
        <w:rPr>
          <w:rFonts w:cs="Times New Roman"/>
          <w:sz w:val="24"/>
          <w:szCs w:val="24"/>
        </w:rPr>
        <w:t>uropea;</w:t>
      </w:r>
    </w:p>
    <w:p w14:paraId="5AABB9CD" w14:textId="77777777" w:rsidR="007556D0" w:rsidRPr="00020F0F" w:rsidRDefault="007556D0" w:rsidP="000A475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tLeast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0903C870" w14:textId="77777777" w:rsidR="007556D0" w:rsidRPr="00020F0F" w:rsidRDefault="007556D0" w:rsidP="000931AD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12D37CB" w14:textId="4E419143" w:rsidR="007556D0" w:rsidRPr="00003D31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446EA02A" w14:textId="0B404197" w:rsidR="00003D31" w:rsidRPr="00DE5C2A" w:rsidRDefault="00003D31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931AD">
        <w:rPr>
          <w:rFonts w:cs="Times New Roman"/>
          <w:sz w:val="24"/>
          <w:szCs w:val="24"/>
        </w:rPr>
        <w:t xml:space="preserve">di </w:t>
      </w:r>
      <w:r>
        <w:rPr>
          <w:rFonts w:cs="Times New Roman"/>
          <w:sz w:val="24"/>
          <w:szCs w:val="24"/>
        </w:rPr>
        <w:t>essere in possesso del seguente titolo di studio:</w:t>
      </w:r>
    </w:p>
    <w:p w14:paraId="313B2570" w14:textId="33A88C16" w:rsidR="00DE5C2A" w:rsidRPr="00DE5C2A" w:rsidRDefault="00DE5C2A" w:rsidP="00DE5C2A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cs="Times New Roman"/>
          <w:sz w:val="24"/>
          <w:szCs w:val="24"/>
        </w:rPr>
      </w:pPr>
      <w:r w:rsidRPr="00DE5C2A">
        <w:rPr>
          <w:rFonts w:cs="Times New Roman"/>
          <w:sz w:val="24"/>
          <w:szCs w:val="24"/>
        </w:rPr>
        <w:t>essere in regola con gli adempimenti contributivi e fiscali</w:t>
      </w:r>
      <w:r w:rsidR="00487388">
        <w:rPr>
          <w:rFonts w:cs="Times New Roman"/>
          <w:sz w:val="24"/>
          <w:szCs w:val="24"/>
        </w:rPr>
        <w:t>;</w:t>
      </w:r>
    </w:p>
    <w:p w14:paraId="451819AC" w14:textId="47D878E4" w:rsidR="00DE5C2A" w:rsidRPr="00DE5C2A" w:rsidRDefault="00DE5C2A" w:rsidP="00DE5C2A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cs="Times New Roman"/>
          <w:sz w:val="24"/>
          <w:szCs w:val="24"/>
        </w:rPr>
      </w:pPr>
      <w:r w:rsidRPr="00DE5C2A">
        <w:rPr>
          <w:rFonts w:cs="Times New Roman"/>
          <w:sz w:val="24"/>
          <w:szCs w:val="24"/>
        </w:rPr>
        <w:t xml:space="preserve">possedere competenze relative </w:t>
      </w:r>
      <w:r w:rsidR="000931AD">
        <w:rPr>
          <w:rFonts w:cs="Times New Roman"/>
          <w:sz w:val="24"/>
          <w:szCs w:val="24"/>
        </w:rPr>
        <w:t>all’area per la quale si candida</w:t>
      </w:r>
      <w:r w:rsidRPr="00DE5C2A">
        <w:rPr>
          <w:rFonts w:cs="Times New Roman"/>
          <w:sz w:val="24"/>
          <w:szCs w:val="24"/>
        </w:rPr>
        <w:t>;</w:t>
      </w:r>
    </w:p>
    <w:p w14:paraId="489DA91C" w14:textId="77777777" w:rsidR="00DE5C2A" w:rsidRPr="00DE5C2A" w:rsidRDefault="00DE5C2A" w:rsidP="00DE5C2A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cs="Times New Roman"/>
          <w:sz w:val="24"/>
          <w:szCs w:val="24"/>
        </w:rPr>
      </w:pPr>
      <w:r w:rsidRPr="00DE5C2A">
        <w:rPr>
          <w:rFonts w:cs="Times New Roman"/>
          <w:sz w:val="24"/>
          <w:szCs w:val="24"/>
        </w:rPr>
        <w:t>possedere abilità relazionali e di gestione dei gruppi;</w:t>
      </w:r>
    </w:p>
    <w:p w14:paraId="636D77E7" w14:textId="061AEB1A" w:rsidR="00DE5C2A" w:rsidRPr="00DE5C2A" w:rsidRDefault="00DE5C2A" w:rsidP="00DE5C2A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cs="Times New Roman"/>
          <w:sz w:val="24"/>
          <w:szCs w:val="24"/>
        </w:rPr>
      </w:pPr>
      <w:r w:rsidRPr="00DE5C2A">
        <w:rPr>
          <w:rFonts w:cs="Times New Roman"/>
          <w:sz w:val="24"/>
          <w:szCs w:val="24"/>
        </w:rPr>
        <w:t>possedere adeguate competenze di tipo informatico</w:t>
      </w:r>
      <w:r w:rsidR="000931AD">
        <w:rPr>
          <w:rFonts w:cs="Times New Roman"/>
          <w:sz w:val="24"/>
          <w:szCs w:val="24"/>
        </w:rPr>
        <w:t>;</w:t>
      </w:r>
    </w:p>
    <w:p w14:paraId="799DC5DC" w14:textId="17CDC4C0" w:rsidR="00DE5C2A" w:rsidRPr="00DE5C2A" w:rsidRDefault="00DE5C2A" w:rsidP="00DE5C2A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cs="Times New Roman"/>
          <w:sz w:val="24"/>
          <w:szCs w:val="24"/>
        </w:rPr>
      </w:pPr>
      <w:r w:rsidRPr="00DE5C2A">
        <w:rPr>
          <w:rFonts w:cs="Times New Roman"/>
          <w:sz w:val="24"/>
          <w:szCs w:val="24"/>
        </w:rPr>
        <w:t xml:space="preserve">aver preso visione </w:t>
      </w:r>
      <w:r w:rsidR="00487388">
        <w:rPr>
          <w:rFonts w:cs="Times New Roman"/>
          <w:sz w:val="24"/>
          <w:szCs w:val="24"/>
        </w:rPr>
        <w:t>dell’avviso di candidatura</w:t>
      </w:r>
      <w:r w:rsidRPr="00DE5C2A">
        <w:rPr>
          <w:rFonts w:cs="Times New Roman"/>
          <w:sz w:val="24"/>
          <w:szCs w:val="24"/>
        </w:rPr>
        <w:t xml:space="preserve"> e di accettarne integralmente il contenuto; </w:t>
      </w:r>
    </w:p>
    <w:p w14:paraId="34BC8D2C" w14:textId="77777777" w:rsidR="00DE5C2A" w:rsidRPr="00DE5C2A" w:rsidRDefault="00DE5C2A" w:rsidP="00DE5C2A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cs="Times New Roman"/>
          <w:sz w:val="24"/>
          <w:szCs w:val="24"/>
        </w:rPr>
      </w:pPr>
      <w:r w:rsidRPr="00DE5C2A">
        <w:rPr>
          <w:rFonts w:cs="Times New Roman"/>
          <w:sz w:val="24"/>
          <w:szCs w:val="24"/>
        </w:rPr>
        <w:t>essere in possesso dei titoli dichiarati nel curriculum vitae allegato alla presente;</w:t>
      </w:r>
    </w:p>
    <w:p w14:paraId="42C83BB1" w14:textId="5EE93A59" w:rsidR="00B92942" w:rsidRPr="000931AD" w:rsidRDefault="00B92942" w:rsidP="00003D31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40" w:line="360" w:lineRule="atLeast"/>
        <w:ind w:left="567" w:hanging="567"/>
        <w:jc w:val="both"/>
        <w:rPr>
          <w:rFonts w:eastAsia="EB Garamond" w:cs="Times New Roman"/>
          <w:color w:val="auto"/>
          <w:lang w:eastAsia="en-US"/>
        </w:rPr>
      </w:pPr>
      <w:r w:rsidRPr="00003D31">
        <w:rPr>
          <w:rFonts w:cs="Times New Roman"/>
          <w:sz w:val="24"/>
          <w:szCs w:val="24"/>
        </w:rPr>
        <w:lastRenderedPageBreak/>
        <w:t xml:space="preserve">di </w:t>
      </w:r>
      <w:r w:rsidR="00487388">
        <w:rPr>
          <w:rFonts w:cs="Times New Roman"/>
          <w:sz w:val="24"/>
          <w:szCs w:val="24"/>
        </w:rPr>
        <w:t>richiedere l’iscrizione</w:t>
      </w:r>
      <w:r w:rsidRPr="00003D31">
        <w:rPr>
          <w:rFonts w:cs="Times New Roman"/>
          <w:sz w:val="24"/>
          <w:szCs w:val="24"/>
        </w:rPr>
        <w:t xml:space="preserve"> per le seguenti aree tematiche (max. 2 aree)</w:t>
      </w:r>
      <w:r w:rsidR="00165C1F">
        <w:rPr>
          <w:rFonts w:cs="Times New Roman"/>
          <w:sz w:val="24"/>
          <w:szCs w:val="24"/>
        </w:rPr>
        <w:t xml:space="preserve"> in cui specificare il</w:t>
      </w:r>
      <w:r w:rsidR="00D836D8">
        <w:rPr>
          <w:rFonts w:cs="Times New Roman"/>
          <w:sz w:val="24"/>
          <w:szCs w:val="24"/>
        </w:rPr>
        <w:t>/i</w:t>
      </w:r>
      <w:r w:rsidR="00165C1F">
        <w:rPr>
          <w:rFonts w:cs="Times New Roman"/>
          <w:sz w:val="24"/>
          <w:szCs w:val="24"/>
        </w:rPr>
        <w:t xml:space="preserve"> settore</w:t>
      </w:r>
      <w:r w:rsidR="00D836D8">
        <w:rPr>
          <w:rFonts w:cs="Times New Roman"/>
          <w:sz w:val="24"/>
          <w:szCs w:val="24"/>
        </w:rPr>
        <w:t>/i</w:t>
      </w:r>
      <w:r w:rsidRPr="00003D31">
        <w:rPr>
          <w:rFonts w:cs="Times New Roman"/>
          <w:sz w:val="24"/>
          <w:szCs w:val="24"/>
        </w:rPr>
        <w:t>:</w:t>
      </w:r>
    </w:p>
    <w:p w14:paraId="66D065C0" w14:textId="77777777" w:rsidR="000931AD" w:rsidRPr="000931AD" w:rsidRDefault="000931AD" w:rsidP="000931AD">
      <w:pPr>
        <w:widowControl/>
        <w:suppressAutoHyphens w:val="0"/>
        <w:autoSpaceDE w:val="0"/>
        <w:autoSpaceDN w:val="0"/>
        <w:adjustRightInd w:val="0"/>
        <w:spacing w:after="240" w:line="360" w:lineRule="atLeast"/>
        <w:jc w:val="both"/>
        <w:rPr>
          <w:rFonts w:eastAsia="EB Garamond" w:cs="Times New Roman"/>
          <w:color w:val="auto"/>
          <w:lang w:eastAsia="en-US"/>
        </w:rPr>
      </w:pPr>
    </w:p>
    <w:p w14:paraId="70287A61" w14:textId="77777777" w:rsidR="00B92942" w:rsidRPr="00B92942" w:rsidRDefault="00B92942" w:rsidP="00B92942">
      <w:pPr>
        <w:tabs>
          <w:tab w:val="left" w:pos="449"/>
          <w:tab w:val="left" w:pos="898"/>
          <w:tab w:val="left" w:pos="1347"/>
          <w:tab w:val="left" w:pos="1796"/>
          <w:tab w:val="left" w:pos="2245"/>
          <w:tab w:val="left" w:pos="2694"/>
          <w:tab w:val="left" w:pos="3143"/>
          <w:tab w:val="left" w:pos="3592"/>
          <w:tab w:val="left" w:pos="4041"/>
          <w:tab w:val="left" w:pos="4490"/>
          <w:tab w:val="left" w:pos="4939"/>
          <w:tab w:val="left" w:pos="5388"/>
          <w:tab w:val="left" w:pos="5837"/>
          <w:tab w:val="left" w:pos="6286"/>
          <w:tab w:val="left" w:pos="6735"/>
          <w:tab w:val="left" w:pos="7184"/>
          <w:tab w:val="left" w:pos="7633"/>
          <w:tab w:val="left" w:pos="8082"/>
          <w:tab w:val="left" w:pos="8531"/>
          <w:tab w:val="left" w:pos="8980"/>
          <w:tab w:val="left" w:pos="9429"/>
        </w:tabs>
        <w:rPr>
          <w:rFonts w:eastAsia="EB Garamond" w:cs="Times New Roman"/>
          <w:color w:val="auto"/>
          <w:lang w:eastAsia="en-US"/>
        </w:rPr>
      </w:pPr>
    </w:p>
    <w:tbl>
      <w:tblPr>
        <w:tblW w:w="9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850"/>
        <w:gridCol w:w="1434"/>
        <w:gridCol w:w="1401"/>
        <w:gridCol w:w="1259"/>
      </w:tblGrid>
      <w:tr w:rsidR="008D7378" w:rsidRPr="003B6E47" w14:paraId="288A4496" w14:textId="77777777" w:rsidTr="00EF0D49">
        <w:trPr>
          <w:trHeight w:val="373"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FBC2" w14:textId="77777777" w:rsidR="008D7378" w:rsidRDefault="008D737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6632" w14:textId="385734B2" w:rsidR="008D7378" w:rsidRPr="003B6E47" w:rsidRDefault="008D7378">
            <w:pPr>
              <w:jc w:val="center"/>
              <w:rPr>
                <w:rFonts w:eastAsia="EB Garamond" w:cs="Times New Roman"/>
                <w:b/>
                <w:sz w:val="28"/>
                <w:szCs w:val="28"/>
              </w:rPr>
            </w:pPr>
            <w:r>
              <w:rPr>
                <w:rFonts w:eastAsia="EB Garamond" w:cs="Times New Roman"/>
                <w:b/>
                <w:sz w:val="28"/>
                <w:szCs w:val="28"/>
              </w:rPr>
              <w:t>Settore</w:t>
            </w:r>
          </w:p>
        </w:tc>
      </w:tr>
      <w:tr w:rsidR="00F113D5" w:rsidRPr="003B6E47" w14:paraId="60D53C10" w14:textId="77777777" w:rsidTr="003B6E47">
        <w:trPr>
          <w:trHeight w:val="373"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C16E" w14:textId="7C4E5480" w:rsidR="00F113D5" w:rsidRPr="003B6E47" w:rsidRDefault="003B6E47">
            <w:pPr>
              <w:jc w:val="center"/>
              <w:rPr>
                <w:rFonts w:eastAsiaTheme="minorHAnsi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AREA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616B" w14:textId="254E3C88" w:rsidR="00F113D5" w:rsidRPr="003B6E47" w:rsidRDefault="00F113D5">
            <w:pPr>
              <w:jc w:val="center"/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Supervision</w:t>
            </w:r>
            <w:r w:rsidR="003B6E47">
              <w:rPr>
                <w:rFonts w:eastAsia="EB Garamond" w:cs="Times New Roman"/>
                <w:b/>
                <w:sz w:val="28"/>
                <w:szCs w:val="28"/>
              </w:rPr>
              <w:t>e</w:t>
            </w:r>
            <w:r w:rsidRPr="003B6E47">
              <w:rPr>
                <w:rFonts w:eastAsia="EB Garamond" w:cs="Times New Roman"/>
                <w:b/>
                <w:sz w:val="28"/>
                <w:szCs w:val="28"/>
              </w:rPr>
              <w:t>/formazione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1226" w14:textId="4D093043" w:rsidR="00F113D5" w:rsidRPr="003B6E47" w:rsidRDefault="00F113D5">
            <w:pPr>
              <w:jc w:val="center"/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Minori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1233" w14:textId="014045A9" w:rsidR="00F113D5" w:rsidRPr="003B6E47" w:rsidRDefault="00F113D5">
            <w:pPr>
              <w:jc w:val="center"/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Adulti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F290" w14:textId="74FB63A7" w:rsidR="00F113D5" w:rsidRPr="003B6E47" w:rsidRDefault="00F113D5">
            <w:pPr>
              <w:jc w:val="center"/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Anziani</w:t>
            </w:r>
          </w:p>
        </w:tc>
      </w:tr>
      <w:tr w:rsidR="00F113D5" w:rsidRPr="003B6E47" w14:paraId="0FE544F0" w14:textId="77777777" w:rsidTr="003B6E47">
        <w:trPr>
          <w:trHeight w:val="270"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268C" w14:textId="1065F336" w:rsidR="00F113D5" w:rsidRPr="003B6E47" w:rsidRDefault="00F113D5">
            <w:pPr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 xml:space="preserve">I. </w:t>
            </w:r>
            <w:r w:rsidR="003B6E47">
              <w:rPr>
                <w:rFonts w:eastAsia="EB Garamond" w:cs="Times New Roman"/>
                <w:b/>
                <w:sz w:val="28"/>
                <w:szCs w:val="28"/>
              </w:rPr>
              <w:t>P</w:t>
            </w:r>
            <w:r w:rsidRPr="003B6E47">
              <w:rPr>
                <w:rFonts w:eastAsia="EB Garamond" w:cs="Times New Roman"/>
                <w:b/>
                <w:sz w:val="28"/>
                <w:szCs w:val="28"/>
              </w:rPr>
              <w:t>sicologica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8E9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7CD2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469B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5246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</w:tr>
      <w:tr w:rsidR="00F113D5" w:rsidRPr="003B6E47" w14:paraId="167D84B5" w14:textId="77777777" w:rsidTr="003B6E47">
        <w:trPr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58F7" w14:textId="34EEA080" w:rsidR="00F113D5" w:rsidRPr="003B6E47" w:rsidRDefault="00F113D5">
            <w:pPr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II.</w:t>
            </w:r>
            <w:r w:rsidR="003B6E47">
              <w:rPr>
                <w:rFonts w:eastAsia="EB Garamond" w:cs="Times New Roman"/>
                <w:b/>
                <w:sz w:val="28"/>
                <w:szCs w:val="28"/>
              </w:rPr>
              <w:t xml:space="preserve"> </w:t>
            </w:r>
            <w:r w:rsidRPr="003B6E47">
              <w:rPr>
                <w:rFonts w:eastAsia="EB Garamond" w:cs="Times New Roman"/>
                <w:b/>
                <w:sz w:val="28"/>
                <w:szCs w:val="28"/>
              </w:rPr>
              <w:t>Sociale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B43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F2A8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1583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0D71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</w:tr>
      <w:tr w:rsidR="00F113D5" w:rsidRPr="003B6E47" w14:paraId="6A19920F" w14:textId="77777777" w:rsidTr="003B6E47">
        <w:trPr>
          <w:trHeight w:val="185"/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C9A0" w14:textId="42763E3B" w:rsidR="00F113D5" w:rsidRPr="003B6E47" w:rsidRDefault="00F113D5">
            <w:pPr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III. Educativa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FF8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C5B3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E3E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9EAC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</w:tr>
      <w:tr w:rsidR="00F113D5" w:rsidRPr="003B6E47" w14:paraId="09A5CBCA" w14:textId="77777777" w:rsidTr="003B6E47">
        <w:trPr>
          <w:jc w:val="center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33B2" w14:textId="05E4E2A1" w:rsidR="00F113D5" w:rsidRPr="003B6E47" w:rsidRDefault="00F113D5">
            <w:pPr>
              <w:rPr>
                <w:rFonts w:eastAsia="EB Garamond" w:cs="Times New Roman"/>
                <w:b/>
                <w:sz w:val="28"/>
                <w:szCs w:val="28"/>
              </w:rPr>
            </w:pPr>
            <w:r w:rsidRPr="003B6E47">
              <w:rPr>
                <w:rFonts w:eastAsia="EB Garamond" w:cs="Times New Roman"/>
                <w:b/>
                <w:sz w:val="28"/>
                <w:szCs w:val="28"/>
              </w:rPr>
              <w:t>IV. Amministrativa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233B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7A1B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3852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8BD0" w14:textId="77777777" w:rsidR="00F113D5" w:rsidRPr="003B6E47" w:rsidRDefault="00F113D5">
            <w:pPr>
              <w:rPr>
                <w:rFonts w:eastAsia="EB Garamond" w:cs="Times New Roman"/>
                <w:sz w:val="28"/>
                <w:szCs w:val="28"/>
              </w:rPr>
            </w:pPr>
          </w:p>
        </w:tc>
      </w:tr>
    </w:tbl>
    <w:p w14:paraId="3C3EF319" w14:textId="77777777" w:rsidR="00B92942" w:rsidRPr="00B92942" w:rsidRDefault="00B92942" w:rsidP="00B92942">
      <w:pPr>
        <w:pStyle w:val="Paragrafoelenco"/>
        <w:numPr>
          <w:ilvl w:val="0"/>
          <w:numId w:val="3"/>
        </w:numPr>
        <w:tabs>
          <w:tab w:val="left" w:pos="993"/>
        </w:tabs>
        <w:ind w:right="-1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49FEC707" w14:textId="77777777" w:rsidR="00B92942" w:rsidRPr="001D4E85" w:rsidRDefault="00B92942" w:rsidP="00B92942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</w:p>
    <w:p w14:paraId="2F5F5335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7707D59E" w14:textId="5BA0AA81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 xml:space="preserve">Allega alla presente copia del </w:t>
      </w:r>
      <w:r w:rsidR="000931AD">
        <w:rPr>
          <w:rFonts w:eastAsiaTheme="minorHAnsi" w:cs="Times New Roman"/>
          <w:color w:val="auto"/>
          <w:sz w:val="24"/>
          <w:szCs w:val="24"/>
          <w:lang w:eastAsia="en-US"/>
        </w:rPr>
        <w:t xml:space="preserve">curriculum vitae e </w:t>
      </w: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documento di identità valido.</w:t>
      </w:r>
    </w:p>
    <w:p w14:paraId="029B058A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0302B6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22FE68C3" w14:textId="32116FFA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</w:t>
      </w:r>
      <w:r w:rsidR="00E90DC2">
        <w:rPr>
          <w:rFonts w:eastAsiaTheme="minorHAnsi" w:cs="Times New Roman"/>
          <w:color w:val="auto"/>
          <w:sz w:val="24"/>
          <w:szCs w:val="24"/>
          <w:lang w:eastAsia="en-US"/>
        </w:rPr>
        <w:t xml:space="preserve"> </w:t>
      </w: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leggibile</w:t>
      </w:r>
      <w:r w:rsidR="00487388">
        <w:rPr>
          <w:rFonts w:eastAsiaTheme="minorHAnsi" w:cs="Times New Roman"/>
          <w:color w:val="auto"/>
          <w:sz w:val="24"/>
          <w:szCs w:val="24"/>
          <w:lang w:eastAsia="en-US"/>
        </w:rPr>
        <w:t>/elettronica</w:t>
      </w: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)</w:t>
      </w:r>
    </w:p>
    <w:p w14:paraId="1505D6DC" w14:textId="77777777" w:rsidR="00281634" w:rsidRPr="00020F0F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C107D7B" w14:textId="53CE9048" w:rsid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</w:p>
    <w:p w14:paraId="40271A01" w14:textId="3E79361B" w:rsid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1D788F" w14:textId="44A6DC1E" w:rsid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574064" w14:textId="3E4E1FD5" w:rsid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28109C" w14:textId="5A120F88" w:rsid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EAAC9A" w14:textId="77777777" w:rsid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E0F700" w14:textId="77777777" w:rsidR="004E0A48" w:rsidRP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</w:rPr>
      </w:pPr>
    </w:p>
    <w:p w14:paraId="14DE4F87" w14:textId="66E1C21E" w:rsidR="004E0A48" w:rsidRPr="004E0A48" w:rsidRDefault="004E0A48" w:rsidP="004E0A48">
      <w:pPr>
        <w:spacing w:line="360" w:lineRule="auto"/>
        <w:ind w:left="426"/>
        <w:jc w:val="center"/>
        <w:rPr>
          <w:rFonts w:ascii="Arial" w:hAnsi="Arial" w:cs="Arial"/>
          <w:b/>
          <w:bCs/>
          <w:lang w:eastAsia="it-IT"/>
        </w:rPr>
      </w:pPr>
      <w:r w:rsidRPr="004E0A48">
        <w:rPr>
          <w:rFonts w:ascii="Arial" w:hAnsi="Arial" w:cs="Arial"/>
          <w:b/>
          <w:bCs/>
        </w:rPr>
        <w:t>INFORMATIVA ai sensi dell’Art. 13 del REG UE 679/2016 (GDPR)</w:t>
      </w:r>
    </w:p>
    <w:p w14:paraId="2F9DB779" w14:textId="77777777" w:rsidR="004E0A48" w:rsidRPr="004E0A48" w:rsidRDefault="004E0A48" w:rsidP="004E0A48">
      <w:pPr>
        <w:spacing w:line="360" w:lineRule="auto"/>
        <w:ind w:left="426"/>
        <w:jc w:val="both"/>
        <w:rPr>
          <w:rFonts w:ascii="Arial" w:hAnsi="Arial" w:cs="Arial"/>
        </w:rPr>
      </w:pPr>
      <w:r w:rsidRPr="004E0A48">
        <w:rPr>
          <w:rFonts w:ascii="Arial" w:hAnsi="Arial" w:cs="Arial"/>
        </w:rPr>
        <w:t>Il Consorzio Socio Assistenziale Alba Langhe Roero,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gestione del procedimento.</w:t>
      </w:r>
    </w:p>
    <w:p w14:paraId="50947718" w14:textId="77777777" w:rsidR="004E0A48" w:rsidRPr="004E0A48" w:rsidRDefault="004E0A48" w:rsidP="004E0A48">
      <w:pPr>
        <w:spacing w:line="360" w:lineRule="auto"/>
        <w:ind w:left="426"/>
        <w:jc w:val="both"/>
        <w:rPr>
          <w:rFonts w:ascii="Arial" w:hAnsi="Arial" w:cs="Arial"/>
        </w:rPr>
      </w:pPr>
      <w:r w:rsidRPr="004E0A48">
        <w:rPr>
          <w:rFonts w:ascii="Arial" w:hAnsi="Arial" w:cs="Arial"/>
        </w:rPr>
        <w:br/>
        <w:t>Il dichiarante può rivolgersi in qualsiasi momento al Consorzio Socio Assistenziale Alba Langhe Roero per verificare i dati che lo riguardano e farli eventualmente aggiornare, rettificare ed integrare o cancellare, chiederne il blocco ed opporsi al loro trattamento, secondo le disposizioni di cui agli artt.15-22 del GDPR.</w:t>
      </w:r>
    </w:p>
    <w:p w14:paraId="6AA9C143" w14:textId="77777777" w:rsidR="004E0A48" w:rsidRPr="004E0A48" w:rsidRDefault="004E0A48" w:rsidP="004E0A48">
      <w:pPr>
        <w:spacing w:line="360" w:lineRule="auto"/>
        <w:ind w:left="426"/>
        <w:jc w:val="both"/>
        <w:rPr>
          <w:rFonts w:ascii="Arial" w:hAnsi="Arial" w:cs="Arial"/>
        </w:rPr>
      </w:pPr>
      <w:r w:rsidRPr="004E0A48">
        <w:rPr>
          <w:rFonts w:ascii="Arial" w:hAnsi="Arial" w:cs="Arial"/>
        </w:rPr>
        <w:t>Ulteriori informazioni sono disponibili sull’informativa generale in tema di protezione dati personali, raggiungibile in home page del sito istituzionale dell’ente</w:t>
      </w:r>
    </w:p>
    <w:p w14:paraId="0D68169D" w14:textId="77777777" w:rsidR="004E0A48" w:rsidRPr="004E0A48" w:rsidRDefault="004E0A48" w:rsidP="004E0A48">
      <w:pPr>
        <w:spacing w:line="360" w:lineRule="auto"/>
        <w:ind w:left="426"/>
        <w:jc w:val="both"/>
        <w:rPr>
          <w:rFonts w:ascii="Arial" w:hAnsi="Arial" w:cs="Arial"/>
        </w:rPr>
      </w:pPr>
      <w:r w:rsidRPr="004E0A48">
        <w:rPr>
          <w:rFonts w:ascii="Arial" w:hAnsi="Arial" w:cs="Arial"/>
        </w:rPr>
        <w:t xml:space="preserve">Si ricorda ancora che il Consorzio Socio Assistenziale Alba Langhe Roero si avvale di un DPO (Responsabile protezione dei Dati), raggiungibile al seguente dato di contatto: </w:t>
      </w:r>
      <w:hyperlink r:id="rId6" w:history="1">
        <w:r w:rsidRPr="004E0A48">
          <w:rPr>
            <w:rStyle w:val="Collegamentoipertestuale"/>
            <w:rFonts w:ascii="Arial" w:hAnsi="Arial" w:cs="Arial"/>
          </w:rPr>
          <w:t>dpo@pigal.eu</w:t>
        </w:r>
      </w:hyperlink>
    </w:p>
    <w:sectPr w:rsidR="004E0A48" w:rsidRPr="004E0A48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46659">
    <w:abstractNumId w:val="1"/>
  </w:num>
  <w:num w:numId="2" w16cid:durableId="2056466680">
    <w:abstractNumId w:val="0"/>
  </w:num>
  <w:num w:numId="3" w16cid:durableId="2137210396">
    <w:abstractNumId w:val="3"/>
  </w:num>
  <w:num w:numId="4" w16cid:durableId="50548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9C"/>
    <w:rsid w:val="00003D31"/>
    <w:rsid w:val="00020F0F"/>
    <w:rsid w:val="000931AD"/>
    <w:rsid w:val="000A4754"/>
    <w:rsid w:val="000D1FDD"/>
    <w:rsid w:val="000E5D59"/>
    <w:rsid w:val="00111E46"/>
    <w:rsid w:val="00165C1F"/>
    <w:rsid w:val="001D4E85"/>
    <w:rsid w:val="00271180"/>
    <w:rsid w:val="00281634"/>
    <w:rsid w:val="00301355"/>
    <w:rsid w:val="003727D0"/>
    <w:rsid w:val="003B6E47"/>
    <w:rsid w:val="00487388"/>
    <w:rsid w:val="004E0A48"/>
    <w:rsid w:val="005A12A1"/>
    <w:rsid w:val="005B5CBC"/>
    <w:rsid w:val="00643502"/>
    <w:rsid w:val="006C67C2"/>
    <w:rsid w:val="006D767E"/>
    <w:rsid w:val="006F2045"/>
    <w:rsid w:val="007556D0"/>
    <w:rsid w:val="0084127E"/>
    <w:rsid w:val="008D7378"/>
    <w:rsid w:val="009766AE"/>
    <w:rsid w:val="00A548BC"/>
    <w:rsid w:val="00AC3723"/>
    <w:rsid w:val="00B117CE"/>
    <w:rsid w:val="00B92942"/>
    <w:rsid w:val="00C97099"/>
    <w:rsid w:val="00D67784"/>
    <w:rsid w:val="00D836D8"/>
    <w:rsid w:val="00DB5E73"/>
    <w:rsid w:val="00DD3CE2"/>
    <w:rsid w:val="00DE5C2A"/>
    <w:rsid w:val="00E56CE0"/>
    <w:rsid w:val="00E840F2"/>
    <w:rsid w:val="00E90DC2"/>
    <w:rsid w:val="00EA73A0"/>
    <w:rsid w:val="00EE3CFF"/>
    <w:rsid w:val="00F113D5"/>
    <w:rsid w:val="00F12C4C"/>
    <w:rsid w:val="00F146BC"/>
    <w:rsid w:val="00F47645"/>
    <w:rsid w:val="00F7318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76A9"/>
  <w15:docId w15:val="{606A15AB-AA05-4BA3-92D8-4ADB301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e"/>
    <w:rsid w:val="00487388"/>
    <w:pPr>
      <w:widowControl/>
      <w:suppressAutoHyphens w:val="0"/>
      <w:spacing w:before="100" w:beforeAutospacing="1" w:after="100" w:afterAutospacing="1"/>
      <w:jc w:val="both"/>
    </w:pPr>
    <w:rPr>
      <w:rFonts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0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pigal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B935-1DE6-4AF0-96CD-B328759F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SSA SSA</cp:lastModifiedBy>
  <cp:revision>17</cp:revision>
  <dcterms:created xsi:type="dcterms:W3CDTF">2023-03-03T07:25:00Z</dcterms:created>
  <dcterms:modified xsi:type="dcterms:W3CDTF">2023-04-13T07:16:00Z</dcterms:modified>
</cp:coreProperties>
</file>